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87" w:rsidRPr="00F234EF" w:rsidRDefault="00AE3C87" w:rsidP="00AE3C87">
      <w:pPr>
        <w:jc w:val="both"/>
        <w:rPr>
          <w:b/>
          <w:bCs/>
          <w:sz w:val="24"/>
          <w:szCs w:val="24"/>
          <w:lang w:val="de-DE"/>
        </w:rPr>
      </w:pPr>
      <w:r w:rsidRPr="00F234EF">
        <w:rPr>
          <w:b/>
          <w:bCs/>
          <w:sz w:val="24"/>
          <w:szCs w:val="24"/>
          <w:lang w:val="de-DE"/>
        </w:rPr>
        <w:t>PHỤ LỤC 04. MẪU ĐỀ NGHỊ THAY ĐỔI THÔNG TIN NGƯỜI SỞ HỮU TRÁI PHIẾU</w:t>
      </w:r>
    </w:p>
    <w:p w:rsidR="00AE3C87" w:rsidRPr="00F234EF" w:rsidRDefault="00AE3C87" w:rsidP="00AE3C87">
      <w:pPr>
        <w:jc w:val="center"/>
        <w:rPr>
          <w:b/>
          <w:bCs/>
          <w:sz w:val="24"/>
          <w:szCs w:val="24"/>
          <w:lang w:val="de-DE"/>
        </w:rPr>
      </w:pPr>
    </w:p>
    <w:p w:rsidR="00AE3C87" w:rsidRPr="00F234EF" w:rsidRDefault="00AE3C87" w:rsidP="00AE3C87">
      <w:pPr>
        <w:jc w:val="center"/>
        <w:rPr>
          <w:b/>
          <w:bCs/>
          <w:sz w:val="24"/>
          <w:szCs w:val="24"/>
          <w:lang w:val="de-D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236"/>
        <w:gridCol w:w="3507"/>
        <w:gridCol w:w="5288"/>
      </w:tblGrid>
      <w:tr w:rsidR="00AE3C87" w:rsidRPr="00F234EF" w:rsidTr="00672E6F">
        <w:trPr>
          <w:trHeight w:val="1137"/>
        </w:trPr>
        <w:tc>
          <w:tcPr>
            <w:tcW w:w="1134" w:type="dxa"/>
          </w:tcPr>
          <w:p w:rsidR="00AE3C87" w:rsidRPr="00F234EF" w:rsidRDefault="00AE3C87" w:rsidP="00672E6F">
            <w:pPr>
              <w:ind w:right="-14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34EF">
              <w:rPr>
                <w:b/>
                <w:noProof/>
                <w:spacing w:val="-10"/>
                <w:sz w:val="26"/>
                <w:szCs w:val="26"/>
                <w:lang w:val="vi-VN" w:eastAsia="vi-VN"/>
              </w:rPr>
              <w:drawing>
                <wp:inline distT="0" distB="0" distL="0" distR="0" wp14:anchorId="4D298DC3" wp14:editId="4E304888">
                  <wp:extent cx="619125" cy="733425"/>
                  <wp:effectExtent l="19050" t="0" r="9525" b="0"/>
                  <wp:docPr id="15" name="Picture 91" descr="BIDV mo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DV mo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AE3C87" w:rsidRPr="00F234EF" w:rsidRDefault="00AE3C87" w:rsidP="00672E6F">
            <w:pPr>
              <w:ind w:right="-14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34EF">
              <w:rPr>
                <w:rFonts w:eastAsia="Calibri"/>
                <w:b/>
                <w:sz w:val="24"/>
                <w:szCs w:val="24"/>
              </w:rPr>
              <w:t>NGÂN HÀNG TMCP ĐẦU TƯ</w:t>
            </w:r>
          </w:p>
          <w:p w:rsidR="00AE3C87" w:rsidRPr="00F234EF" w:rsidRDefault="00AE3C87" w:rsidP="00672E6F">
            <w:pPr>
              <w:ind w:right="-14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34EF">
              <w:rPr>
                <w:rFonts w:eastAsia="Calibri"/>
                <w:b/>
                <w:sz w:val="24"/>
                <w:szCs w:val="24"/>
              </w:rPr>
              <w:t xml:space="preserve"> VÀ PHÁT TRIỂN VIỆT NAM</w:t>
            </w:r>
          </w:p>
          <w:p w:rsidR="00AE3C87" w:rsidRPr="00F234EF" w:rsidRDefault="00AE3C87" w:rsidP="00672E6F">
            <w:pPr>
              <w:ind w:right="-143"/>
              <w:jc w:val="center"/>
              <w:rPr>
                <w:rFonts w:eastAsia="Calibri"/>
                <w:b/>
                <w:sz w:val="24"/>
                <w:szCs w:val="24"/>
                <w:lang w:val="de-DE"/>
              </w:rPr>
            </w:pPr>
            <w:r w:rsidRPr="00F234EF">
              <w:rPr>
                <w:rFonts w:eastAsia="Calibri"/>
                <w:b/>
                <w:sz w:val="24"/>
                <w:szCs w:val="24"/>
                <w:lang w:val="de-DE"/>
              </w:rPr>
              <w:t>CHI NHÁNH .......</w:t>
            </w:r>
            <w:r w:rsidRPr="00F234EF">
              <w:rPr>
                <w:rStyle w:val="FootnoteReference"/>
                <w:rFonts w:eastAsia="Calibri"/>
                <w:b/>
                <w:sz w:val="24"/>
                <w:lang w:val="de-DE"/>
              </w:rPr>
              <w:footnoteReference w:id="1"/>
            </w:r>
          </w:p>
        </w:tc>
        <w:tc>
          <w:tcPr>
            <w:tcW w:w="5353" w:type="dxa"/>
            <w:shd w:val="clear" w:color="auto" w:fill="auto"/>
          </w:tcPr>
          <w:p w:rsidR="00AE3C87" w:rsidRPr="00F234EF" w:rsidRDefault="00AE3C87" w:rsidP="00672E6F">
            <w:pPr>
              <w:spacing w:line="288" w:lineRule="auto"/>
              <w:ind w:right="-143"/>
              <w:jc w:val="center"/>
              <w:rPr>
                <w:rFonts w:eastAsia="Calibri"/>
                <w:b/>
                <w:sz w:val="24"/>
                <w:szCs w:val="24"/>
                <w:lang w:val="de-DE"/>
              </w:rPr>
            </w:pPr>
            <w:r w:rsidRPr="00F234EF">
              <w:rPr>
                <w:rFonts w:eastAsia="Calibri"/>
                <w:b/>
                <w:sz w:val="24"/>
                <w:szCs w:val="24"/>
                <w:lang w:val="de-DE"/>
              </w:rPr>
              <w:t>CỘNG HÒA XÃ HỘI CHỦ NGHĨA VIỆT NAM</w:t>
            </w:r>
          </w:p>
          <w:p w:rsidR="00AE3C87" w:rsidRPr="00F234EF" w:rsidRDefault="00AE3C87" w:rsidP="00672E6F">
            <w:pPr>
              <w:spacing w:line="288" w:lineRule="auto"/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  <w:proofErr w:type="spellStart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>Độc</w:t>
            </w:r>
            <w:proofErr w:type="spellEnd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>lập</w:t>
            </w:r>
            <w:proofErr w:type="spellEnd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>Tự</w:t>
            </w:r>
            <w:proofErr w:type="spellEnd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>Hạnh</w:t>
            </w:r>
            <w:proofErr w:type="spellEnd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234EF">
              <w:rPr>
                <w:rFonts w:eastAsia="Calibri"/>
                <w:b/>
                <w:sz w:val="24"/>
                <w:szCs w:val="24"/>
                <w:u w:val="single"/>
              </w:rPr>
              <w:t>phúc</w:t>
            </w:r>
            <w:proofErr w:type="spellEnd"/>
          </w:p>
          <w:p w:rsidR="00AE3C87" w:rsidRPr="00F234EF" w:rsidRDefault="00AE3C87" w:rsidP="00672E6F">
            <w:pPr>
              <w:widowControl w:val="0"/>
              <w:spacing w:before="240" w:after="6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F234EF">
              <w:rPr>
                <w:rFonts w:eastAsia="Calibri"/>
                <w:b/>
                <w:i/>
                <w:sz w:val="24"/>
                <w:szCs w:val="24"/>
              </w:rPr>
              <w:t xml:space="preserve">          </w:t>
            </w:r>
            <w:r w:rsidRPr="00F234EF">
              <w:rPr>
                <w:bCs/>
                <w:i/>
                <w:sz w:val="24"/>
                <w:szCs w:val="24"/>
                <w:lang w:val="vi-VN"/>
              </w:rPr>
              <w:t>Ngày   ___   tháng  ___   năm ____</w:t>
            </w:r>
          </w:p>
        </w:tc>
      </w:tr>
    </w:tbl>
    <w:p w:rsidR="00AE3C87" w:rsidRPr="00F234EF" w:rsidRDefault="00AE3C87" w:rsidP="00AE3C87">
      <w:pPr>
        <w:jc w:val="center"/>
        <w:rPr>
          <w:b/>
          <w:sz w:val="24"/>
          <w:szCs w:val="24"/>
          <w:lang w:val="en-US"/>
        </w:rPr>
      </w:pPr>
    </w:p>
    <w:p w:rsidR="00AE3C87" w:rsidRPr="00F234EF" w:rsidRDefault="00AE3C87" w:rsidP="00AE3C87">
      <w:pPr>
        <w:spacing w:line="276" w:lineRule="auto"/>
        <w:jc w:val="center"/>
        <w:rPr>
          <w:b/>
          <w:sz w:val="24"/>
          <w:szCs w:val="24"/>
          <w:lang w:val="vi-VN"/>
        </w:rPr>
      </w:pPr>
      <w:r w:rsidRPr="00F234EF">
        <w:rPr>
          <w:b/>
          <w:sz w:val="24"/>
          <w:szCs w:val="24"/>
          <w:lang w:val="vi-VN"/>
        </w:rPr>
        <w:t xml:space="preserve">GIẤY ĐỀ NGHỊ </w:t>
      </w:r>
      <w:r w:rsidRPr="00F234EF">
        <w:rPr>
          <w:b/>
          <w:sz w:val="24"/>
          <w:szCs w:val="24"/>
        </w:rPr>
        <w:t>THAY ĐỔI THÔNG TIN SỞ HỮU</w:t>
      </w:r>
      <w:r w:rsidRPr="00F234EF">
        <w:rPr>
          <w:b/>
          <w:sz w:val="24"/>
          <w:szCs w:val="24"/>
          <w:lang w:val="vi-VN"/>
        </w:rPr>
        <w:t xml:space="preserve"> TRÁI PHIẾU [</w:t>
      </w:r>
      <w:r w:rsidRPr="00F234EF">
        <w:rPr>
          <w:b/>
          <w:sz w:val="24"/>
          <w:szCs w:val="24"/>
          <w:lang w:val="vi-VN"/>
        </w:rPr>
        <w:sym w:font="Symbol" w:char="F0B7"/>
      </w:r>
      <w:r w:rsidRPr="00F234EF">
        <w:rPr>
          <w:b/>
          <w:sz w:val="24"/>
          <w:szCs w:val="24"/>
          <w:lang w:val="vi-VN"/>
        </w:rPr>
        <w:t xml:space="preserve">] </w:t>
      </w:r>
    </w:p>
    <w:p w:rsidR="00AE3C87" w:rsidRPr="00F234EF" w:rsidRDefault="00AE3C87" w:rsidP="00AE3C87">
      <w:pPr>
        <w:numPr>
          <w:ilvl w:val="7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outlineLvl w:val="7"/>
        <w:rPr>
          <w:b/>
          <w:sz w:val="24"/>
          <w:szCs w:val="24"/>
          <w:lang w:val="vi-VN"/>
        </w:rPr>
      </w:pPr>
      <w:r w:rsidRPr="00F234EF">
        <w:rPr>
          <w:b/>
          <w:sz w:val="24"/>
          <w:szCs w:val="24"/>
          <w:lang w:val="vi-VN"/>
        </w:rPr>
        <w:t>CỦA NGÂN HÀNG TMCP ĐẦU TƯ VÀ PHÁT TRIỂN VIỆT NAM</w:t>
      </w:r>
    </w:p>
    <w:p w:rsidR="00AE3C87" w:rsidRPr="00F234EF" w:rsidRDefault="00AE3C87" w:rsidP="00AE3C87">
      <w:pPr>
        <w:keepNext/>
        <w:spacing w:line="276" w:lineRule="auto"/>
        <w:ind w:left="1320" w:hanging="600"/>
        <w:rPr>
          <w:b/>
          <w:i/>
          <w:sz w:val="24"/>
          <w:szCs w:val="24"/>
          <w:u w:val="single"/>
          <w:lang w:val="de-DE"/>
        </w:rPr>
      </w:pPr>
    </w:p>
    <w:p w:rsidR="00AE3C87" w:rsidRPr="00F234EF" w:rsidRDefault="00AE3C87" w:rsidP="00AE3C87">
      <w:pPr>
        <w:keepNext/>
        <w:spacing w:line="276" w:lineRule="auto"/>
        <w:rPr>
          <w:b/>
          <w:i/>
          <w:sz w:val="24"/>
          <w:szCs w:val="24"/>
          <w:lang w:val="vi-VN"/>
        </w:rPr>
      </w:pPr>
      <w:r w:rsidRPr="00F234EF">
        <w:rPr>
          <w:b/>
          <w:i/>
          <w:sz w:val="24"/>
          <w:szCs w:val="24"/>
          <w:lang w:val="de-DE"/>
        </w:rPr>
        <w:t xml:space="preserve">    </w:t>
      </w:r>
      <w:r w:rsidRPr="00F234EF">
        <w:rPr>
          <w:b/>
          <w:i/>
          <w:sz w:val="24"/>
          <w:szCs w:val="24"/>
          <w:u w:val="single"/>
          <w:lang w:val="de-DE"/>
        </w:rPr>
        <w:t>Kính gửi</w:t>
      </w:r>
      <w:r w:rsidRPr="00F234EF">
        <w:rPr>
          <w:b/>
          <w:i/>
          <w:sz w:val="24"/>
          <w:szCs w:val="24"/>
          <w:lang w:val="de-DE"/>
        </w:rPr>
        <w:t>:</w:t>
      </w:r>
      <w:r w:rsidRPr="00F234EF">
        <w:rPr>
          <w:b/>
          <w:i/>
          <w:sz w:val="24"/>
          <w:szCs w:val="24"/>
          <w:lang w:val="vi-VN"/>
        </w:rPr>
        <w:t xml:space="preserve"> </w:t>
      </w:r>
      <w:r w:rsidRPr="00F234EF">
        <w:rPr>
          <w:b/>
          <w:bCs/>
          <w:i/>
          <w:sz w:val="24"/>
          <w:szCs w:val="24"/>
          <w:lang w:val="vi-VN"/>
        </w:rPr>
        <w:t xml:space="preserve">  - Ngân hàng TMCP Đầu tư và Phát triển Việt Nam – Chi nhánh</w:t>
      </w:r>
      <w:r w:rsidRPr="00F234EF">
        <w:rPr>
          <w:b/>
          <w:bCs/>
          <w:i/>
          <w:sz w:val="24"/>
          <w:szCs w:val="24"/>
          <w:vertAlign w:val="superscript"/>
          <w:lang w:val="vi-VN"/>
        </w:rPr>
        <w:footnoteReference w:id="2"/>
      </w:r>
      <w:r w:rsidRPr="00F234EF">
        <w:rPr>
          <w:b/>
          <w:bCs/>
          <w:i/>
          <w:sz w:val="24"/>
          <w:szCs w:val="24"/>
          <w:lang w:val="vi-VN"/>
        </w:rPr>
        <w:t>…</w:t>
      </w:r>
    </w:p>
    <w:p w:rsidR="00AE3C87" w:rsidRPr="00F234EF" w:rsidRDefault="00AE3C87" w:rsidP="00AE3C87">
      <w:pPr>
        <w:keepNext/>
        <w:spacing w:line="276" w:lineRule="auto"/>
        <w:rPr>
          <w:b/>
          <w:i/>
          <w:sz w:val="24"/>
          <w:szCs w:val="24"/>
          <w:lang w:val="vi-VN"/>
        </w:rPr>
      </w:pPr>
      <w:r w:rsidRPr="00F234EF">
        <w:rPr>
          <w:b/>
          <w:bCs/>
          <w:i/>
          <w:sz w:val="24"/>
          <w:szCs w:val="24"/>
          <w:lang w:val="de-DE"/>
        </w:rPr>
        <w:t xml:space="preserve">                     </w:t>
      </w:r>
      <w:r w:rsidRPr="00F234EF">
        <w:rPr>
          <w:b/>
          <w:bCs/>
          <w:i/>
          <w:sz w:val="24"/>
          <w:szCs w:val="24"/>
          <w:lang w:val="vi-VN"/>
        </w:rPr>
        <w:t xml:space="preserve"> - Công ty Cổ phần Chứng khoán Ngân hàng Đầu tư và Phát triển Việt Nam </w:t>
      </w:r>
    </w:p>
    <w:p w:rsidR="00AE3C87" w:rsidRPr="00F234EF" w:rsidRDefault="00AE3C87" w:rsidP="00AE3C8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4"/>
          <w:szCs w:val="24"/>
          <w:lang w:val="vi-VN"/>
        </w:rPr>
      </w:pPr>
      <w:r w:rsidRPr="00F234EF">
        <w:rPr>
          <w:b/>
          <w:bCs/>
          <w:sz w:val="24"/>
          <w:szCs w:val="24"/>
          <w:lang w:val="vi-VN"/>
        </w:rPr>
        <w:t xml:space="preserve"> Thông tin người sở hữu trái phiếu </w:t>
      </w:r>
    </w:p>
    <w:p w:rsidR="00AE3C87" w:rsidRPr="00F234EF" w:rsidRDefault="00AE3C87" w:rsidP="00AE3C87">
      <w:pPr>
        <w:keepNext/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/>
          <w:sz w:val="24"/>
          <w:szCs w:val="24"/>
          <w:lang w:val="vi-VN"/>
        </w:rPr>
      </w:pPr>
      <w:r w:rsidRPr="00F234EF">
        <w:rPr>
          <w:rFonts w:eastAsia="Calibri"/>
          <w:bCs/>
          <w:i/>
          <w:sz w:val="24"/>
          <w:szCs w:val="24"/>
          <w:lang w:val="vi-VN"/>
        </w:rPr>
        <w:t>Đối với khách hàng cá nhân:</w:t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 xml:space="preserve">Tên khách hàng: 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 xml:space="preserve">Số </w:t>
      </w:r>
      <w:r w:rsidRPr="00F234EF">
        <w:rPr>
          <w:bCs/>
          <w:sz w:val="24"/>
          <w:szCs w:val="24"/>
          <w:lang w:val="vi-VN"/>
        </w:rPr>
        <w:t>GTTT</w:t>
      </w:r>
      <w:r w:rsidRPr="00F234EF">
        <w:rPr>
          <w:rFonts w:eastAsia="Calibri"/>
          <w:bCs/>
          <w:sz w:val="24"/>
          <w:szCs w:val="24"/>
          <w:lang w:val="vi-VN"/>
        </w:rPr>
        <w:t>:</w:t>
      </w:r>
      <w:r w:rsidRPr="00F234EF">
        <w:rPr>
          <w:rFonts w:eastAsia="Calibri"/>
          <w:bCs/>
          <w:sz w:val="24"/>
          <w:szCs w:val="24"/>
          <w:lang w:val="vi-VN"/>
        </w:rPr>
        <w:tab/>
        <w:t>Ngày cấp:</w:t>
      </w:r>
      <w:r w:rsidRPr="00F234EF">
        <w:rPr>
          <w:rFonts w:eastAsia="Calibri"/>
          <w:bCs/>
          <w:sz w:val="24"/>
          <w:szCs w:val="24"/>
          <w:lang w:val="vi-VN"/>
        </w:rPr>
        <w:tab/>
        <w:t>Nơi cấp: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Địa chỉ liên hệ: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Điện thoại:</w:t>
      </w:r>
      <w:r w:rsidRPr="00F234EF">
        <w:rPr>
          <w:rFonts w:eastAsia="Calibri"/>
          <w:bCs/>
          <w:sz w:val="24"/>
          <w:szCs w:val="24"/>
          <w:lang w:val="vi-VN"/>
        </w:rPr>
        <w:tab/>
        <w:t>Email: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/>
          <w:sz w:val="24"/>
          <w:szCs w:val="24"/>
          <w:lang w:val="vi-VN"/>
        </w:rPr>
      </w:pPr>
      <w:r w:rsidRPr="00F234EF">
        <w:rPr>
          <w:rFonts w:eastAsia="Calibri"/>
          <w:bCs/>
          <w:i/>
          <w:sz w:val="24"/>
          <w:szCs w:val="24"/>
          <w:lang w:val="vi-VN"/>
        </w:rPr>
        <w:t>Đối với khách hàng tổ chức:</w:t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Tên tổ chức: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Số Giấy CNĐKKD/CNĐKDN:</w:t>
      </w:r>
      <w:r w:rsidRPr="00F234EF">
        <w:rPr>
          <w:rFonts w:eastAsia="Calibri"/>
          <w:bCs/>
          <w:sz w:val="24"/>
          <w:szCs w:val="24"/>
          <w:lang w:val="vi-VN"/>
        </w:rPr>
        <w:tab/>
        <w:t>Ngày cấp:</w:t>
      </w:r>
      <w:r w:rsidRPr="00F234EF">
        <w:rPr>
          <w:rFonts w:eastAsia="Calibri"/>
          <w:bCs/>
          <w:sz w:val="24"/>
          <w:szCs w:val="24"/>
          <w:lang w:val="vi-VN"/>
        </w:rPr>
        <w:tab/>
        <w:t>Nơi cấp: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Địa chỉ liên hệ: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Điện thoại:</w:t>
      </w:r>
      <w:r w:rsidRPr="00F234EF">
        <w:rPr>
          <w:rFonts w:eastAsia="Calibri"/>
          <w:bCs/>
          <w:sz w:val="24"/>
          <w:szCs w:val="24"/>
          <w:lang w:val="vi-VN"/>
        </w:rPr>
        <w:tab/>
        <w:t>Email: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Người đại diện:</w:t>
      </w:r>
      <w:r w:rsidRPr="00F234EF">
        <w:rPr>
          <w:rFonts w:eastAsia="Calibri"/>
          <w:bCs/>
          <w:sz w:val="24"/>
          <w:szCs w:val="24"/>
          <w:lang w:val="vi-VN"/>
        </w:rPr>
        <w:tab/>
        <w:t>Chức vụ: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 xml:space="preserve">Số điện thoại Người đại diện: </w:t>
      </w:r>
      <w:r w:rsidRPr="00F234EF">
        <w:rPr>
          <w:rFonts w:eastAsia="Calibri"/>
          <w:bCs/>
          <w:sz w:val="24"/>
          <w:szCs w:val="24"/>
          <w:lang w:val="vi-VN"/>
        </w:rPr>
        <w:tab/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(Theo giấy ủy quyền số:</w:t>
      </w:r>
      <w:r w:rsidRPr="00F234EF">
        <w:rPr>
          <w:rFonts w:eastAsia="Calibri"/>
          <w:bCs/>
          <w:sz w:val="24"/>
          <w:szCs w:val="24"/>
          <w:lang w:val="vi-VN"/>
        </w:rPr>
        <w:tab/>
        <w:t>)</w:t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 xml:space="preserve">Số </w:t>
      </w:r>
      <w:r w:rsidRPr="00F234EF">
        <w:rPr>
          <w:bCs/>
          <w:sz w:val="24"/>
          <w:szCs w:val="24"/>
          <w:lang w:val="vi-VN"/>
        </w:rPr>
        <w:t>GTTT</w:t>
      </w:r>
      <w:r w:rsidRPr="00F234EF">
        <w:rPr>
          <w:rFonts w:eastAsia="Calibri"/>
          <w:bCs/>
          <w:sz w:val="24"/>
          <w:szCs w:val="24"/>
          <w:lang w:val="vi-VN"/>
        </w:rPr>
        <w:t>:</w:t>
      </w:r>
      <w:r w:rsidRPr="00F234EF">
        <w:rPr>
          <w:rFonts w:eastAsia="Calibri"/>
          <w:bCs/>
          <w:sz w:val="24"/>
          <w:szCs w:val="24"/>
          <w:lang w:val="vi-VN"/>
        </w:rPr>
        <w:tab/>
        <w:t>Ngày cấp:</w:t>
      </w:r>
      <w:r w:rsidRPr="00F234EF">
        <w:rPr>
          <w:rFonts w:eastAsia="Calibri"/>
          <w:bCs/>
          <w:sz w:val="24"/>
          <w:szCs w:val="24"/>
          <w:lang w:val="vi-VN"/>
        </w:rPr>
        <w:tab/>
        <w:t>Nơi cấp: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Địa chỉ liên hệ: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Điện thoại:</w:t>
      </w:r>
      <w:r w:rsidRPr="00F234EF">
        <w:rPr>
          <w:rFonts w:eastAsia="Calibri"/>
          <w:bCs/>
          <w:sz w:val="24"/>
          <w:szCs w:val="24"/>
          <w:lang w:val="vi-VN"/>
        </w:rPr>
        <w:tab/>
        <w:t>Email: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60"/>
        <w:ind w:hanging="720"/>
        <w:jc w:val="both"/>
        <w:rPr>
          <w:b/>
          <w:bCs/>
          <w:sz w:val="24"/>
          <w:szCs w:val="24"/>
          <w:lang w:val="vi-VN"/>
        </w:rPr>
      </w:pPr>
      <w:r w:rsidRPr="00F234EF">
        <w:rPr>
          <w:b/>
          <w:bCs/>
          <w:sz w:val="24"/>
          <w:szCs w:val="24"/>
          <w:lang w:val="vi-VN"/>
        </w:rPr>
        <w:t>Thông tin Trái Phiếu sở hữu</w:t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312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Số Giấy CNQSHTP:</w:t>
      </w:r>
      <w:r w:rsidRPr="00F234EF">
        <w:rPr>
          <w:rFonts w:eastAsia="Calibri"/>
          <w:bCs/>
          <w:sz w:val="24"/>
          <w:szCs w:val="24"/>
          <w:lang w:val="vi-VN"/>
        </w:rPr>
        <w:tab/>
        <w:t>Số trái phiếu sở hữu: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312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Ngày phát hành:</w:t>
      </w:r>
      <w:r w:rsidRPr="00F234EF">
        <w:rPr>
          <w:rFonts w:eastAsia="Calibri"/>
          <w:bCs/>
          <w:sz w:val="24"/>
          <w:szCs w:val="24"/>
          <w:lang w:val="vi-VN"/>
        </w:rPr>
        <w:tab/>
        <w:t>Ngày đáo hạn:</w:t>
      </w:r>
      <w:r w:rsidRPr="00F234EF">
        <w:rPr>
          <w:rFonts w:eastAsia="Calibri"/>
          <w:bCs/>
          <w:sz w:val="24"/>
          <w:szCs w:val="24"/>
          <w:lang w:val="vi-VN"/>
        </w:rPr>
        <w:tab/>
      </w:r>
    </w:p>
    <w:p w:rsidR="00AE3C87" w:rsidRPr="00F234EF" w:rsidRDefault="00AE3C87" w:rsidP="00AE3C87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312" w:lineRule="auto"/>
        <w:ind w:left="426" w:hanging="426"/>
        <w:contextualSpacing/>
        <w:jc w:val="both"/>
        <w:rPr>
          <w:rFonts w:eastAsia="Calibri"/>
          <w:bCs/>
          <w:sz w:val="24"/>
          <w:szCs w:val="24"/>
          <w:lang w:val="vi-VN"/>
        </w:rPr>
      </w:pPr>
      <w:r w:rsidRPr="00F234EF">
        <w:rPr>
          <w:rFonts w:eastAsia="Calibri"/>
          <w:bCs/>
          <w:sz w:val="24"/>
          <w:szCs w:val="24"/>
          <w:lang w:val="vi-VN"/>
        </w:rPr>
        <w:t>Tài khoản nhận tiền lãi và tiền gốc trái phiếu số</w:t>
      </w:r>
      <w:r w:rsidRPr="00F234EF">
        <w:rPr>
          <w:rFonts w:eastAsia="Calibri"/>
          <w:bCs/>
          <w:sz w:val="24"/>
          <w:szCs w:val="24"/>
          <w:lang w:val="vi-VN"/>
        </w:rPr>
        <w:tab/>
        <w:t xml:space="preserve"> </w:t>
      </w:r>
    </w:p>
    <w:p w:rsidR="00AE3C87" w:rsidRPr="00F234EF" w:rsidRDefault="00AE3C87" w:rsidP="00AE3C87">
      <w:pPr>
        <w:keepNext/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line="312" w:lineRule="auto"/>
        <w:ind w:left="426"/>
        <w:contextualSpacing/>
        <w:jc w:val="both"/>
        <w:rPr>
          <w:rFonts w:eastAsia="Calibri"/>
          <w:bCs/>
          <w:sz w:val="24"/>
          <w:szCs w:val="24"/>
        </w:rPr>
      </w:pPr>
      <w:r w:rsidRPr="00F234EF">
        <w:rPr>
          <w:rFonts w:eastAsia="Calibri"/>
          <w:bCs/>
          <w:sz w:val="24"/>
          <w:szCs w:val="24"/>
          <w:lang w:val="vi-VN"/>
        </w:rPr>
        <w:t>mở tại</w:t>
      </w:r>
      <w:r w:rsidRPr="00F234EF">
        <w:rPr>
          <w:rFonts w:eastAsia="Calibri"/>
          <w:bCs/>
          <w:sz w:val="24"/>
          <w:szCs w:val="24"/>
        </w:rPr>
        <w:t>………………………………………………………………..</w:t>
      </w:r>
    </w:p>
    <w:p w:rsidR="00AE3C87" w:rsidRDefault="00AE3C87" w:rsidP="00AE3C8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426" w:hanging="426"/>
        <w:jc w:val="both"/>
        <w:rPr>
          <w:b/>
          <w:bCs/>
          <w:sz w:val="24"/>
          <w:szCs w:val="24"/>
        </w:rPr>
      </w:pPr>
      <w:proofErr w:type="spellStart"/>
      <w:r w:rsidRPr="00F234EF">
        <w:rPr>
          <w:b/>
          <w:bCs/>
          <w:sz w:val="24"/>
          <w:szCs w:val="24"/>
        </w:rPr>
        <w:t>Thông</w:t>
      </w:r>
      <w:proofErr w:type="spellEnd"/>
      <w:r w:rsidRPr="00F234EF">
        <w:rPr>
          <w:b/>
          <w:bCs/>
          <w:sz w:val="24"/>
          <w:szCs w:val="24"/>
        </w:rPr>
        <w:t xml:space="preserve"> tin </w:t>
      </w:r>
      <w:proofErr w:type="spellStart"/>
      <w:r w:rsidRPr="00F234EF">
        <w:rPr>
          <w:b/>
          <w:bCs/>
          <w:sz w:val="24"/>
          <w:szCs w:val="24"/>
        </w:rPr>
        <w:t>đề</w:t>
      </w:r>
      <w:proofErr w:type="spellEnd"/>
      <w:r w:rsidRPr="00F234EF">
        <w:rPr>
          <w:b/>
          <w:bCs/>
          <w:sz w:val="24"/>
          <w:szCs w:val="24"/>
        </w:rPr>
        <w:t xml:space="preserve"> </w:t>
      </w:r>
      <w:proofErr w:type="spellStart"/>
      <w:r w:rsidRPr="00F234EF">
        <w:rPr>
          <w:b/>
          <w:bCs/>
          <w:sz w:val="24"/>
          <w:szCs w:val="24"/>
        </w:rPr>
        <w:t>nghị</w:t>
      </w:r>
      <w:proofErr w:type="spellEnd"/>
      <w:r w:rsidRPr="00F234EF">
        <w:rPr>
          <w:b/>
          <w:bCs/>
          <w:sz w:val="24"/>
          <w:szCs w:val="24"/>
        </w:rPr>
        <w:t xml:space="preserve"> </w:t>
      </w:r>
      <w:proofErr w:type="spellStart"/>
      <w:r w:rsidRPr="00F234EF">
        <w:rPr>
          <w:b/>
          <w:bCs/>
          <w:sz w:val="24"/>
          <w:szCs w:val="24"/>
        </w:rPr>
        <w:t>thay</w:t>
      </w:r>
      <w:proofErr w:type="spellEnd"/>
      <w:r w:rsidRPr="00F234EF">
        <w:rPr>
          <w:b/>
          <w:bCs/>
          <w:sz w:val="24"/>
          <w:szCs w:val="24"/>
        </w:rPr>
        <w:t xml:space="preserve"> </w:t>
      </w:r>
      <w:proofErr w:type="spellStart"/>
      <w:r w:rsidRPr="00F234EF">
        <w:rPr>
          <w:b/>
          <w:bCs/>
          <w:sz w:val="24"/>
          <w:szCs w:val="24"/>
        </w:rPr>
        <w:t>đổi</w:t>
      </w:r>
      <w:proofErr w:type="spellEnd"/>
      <w:r w:rsidRPr="00F234EF">
        <w:rPr>
          <w:b/>
          <w:bCs/>
          <w:sz w:val="24"/>
          <w:szCs w:val="24"/>
        </w:rPr>
        <w:t>:</w:t>
      </w:r>
    </w:p>
    <w:p w:rsidR="00AE3C87" w:rsidRPr="00F234EF" w:rsidRDefault="00AE3C87" w:rsidP="00AE3C87">
      <w:pPr>
        <w:tabs>
          <w:tab w:val="left" w:pos="284"/>
        </w:tabs>
        <w:autoSpaceDE w:val="0"/>
        <w:autoSpaceDN w:val="0"/>
        <w:adjustRightInd w:val="0"/>
        <w:spacing w:before="60" w:after="60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268"/>
        <w:gridCol w:w="2528"/>
      </w:tblGrid>
      <w:tr w:rsidR="00AE3C87" w:rsidRPr="00F234EF" w:rsidTr="00672E6F">
        <w:tc>
          <w:tcPr>
            <w:tcW w:w="959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F234EF">
              <w:rPr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311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Nội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26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Thông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tin </w:t>
            </w:r>
          </w:p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đã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đăng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252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Thông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tin </w:t>
            </w:r>
            <w:proofErr w:type="spellStart"/>
            <w:r w:rsidRPr="00F234EF">
              <w:rPr>
                <w:bCs/>
                <w:sz w:val="24"/>
                <w:szCs w:val="24"/>
              </w:rPr>
              <w:t>mới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</w:p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34EF">
              <w:rPr>
                <w:bCs/>
                <w:sz w:val="24"/>
                <w:szCs w:val="24"/>
              </w:rPr>
              <w:t>đề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nghị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thay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đổi</w:t>
            </w:r>
            <w:proofErr w:type="spellEnd"/>
          </w:p>
        </w:tc>
      </w:tr>
      <w:tr w:rsidR="00AE3C87" w:rsidRPr="00F234EF" w:rsidTr="00672E6F">
        <w:tc>
          <w:tcPr>
            <w:tcW w:w="959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F234EF">
              <w:rPr>
                <w:bCs/>
                <w:sz w:val="24"/>
                <w:szCs w:val="24"/>
              </w:rPr>
              <w:t>(</w:t>
            </w:r>
            <w:proofErr w:type="spellStart"/>
            <w:r w:rsidRPr="00F234EF">
              <w:rPr>
                <w:bCs/>
                <w:sz w:val="24"/>
                <w:szCs w:val="24"/>
              </w:rPr>
              <w:t>Các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thông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tin </w:t>
            </w:r>
            <w:proofErr w:type="spellStart"/>
            <w:r w:rsidRPr="00F234EF">
              <w:rPr>
                <w:bCs/>
                <w:sz w:val="24"/>
                <w:szCs w:val="24"/>
              </w:rPr>
              <w:t>tại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mục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* </w:t>
            </w:r>
            <w:proofErr w:type="spellStart"/>
            <w:r w:rsidRPr="00F234EF">
              <w:rPr>
                <w:bCs/>
                <w:sz w:val="24"/>
                <w:szCs w:val="24"/>
              </w:rPr>
              <w:t>Hướng</w:t>
            </w:r>
            <w:proofErr w:type="spellEnd"/>
            <w:r w:rsidRPr="00F234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Cs/>
                <w:sz w:val="24"/>
                <w:szCs w:val="24"/>
              </w:rPr>
              <w:t>dẫn</w:t>
            </w:r>
            <w:proofErr w:type="spellEnd"/>
            <w:r w:rsidRPr="00F234E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52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</w:tr>
      <w:tr w:rsidR="00AE3C87" w:rsidRPr="00F234EF" w:rsidTr="00672E6F">
        <w:tc>
          <w:tcPr>
            <w:tcW w:w="959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:rsidR="00AE3C87" w:rsidRPr="00F234EF" w:rsidRDefault="00AE3C87" w:rsidP="00672E6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E3C87" w:rsidRPr="00F234EF" w:rsidRDefault="00AE3C87" w:rsidP="00AE3C87">
      <w:pPr>
        <w:tabs>
          <w:tab w:val="left" w:pos="284"/>
        </w:tabs>
        <w:autoSpaceDE w:val="0"/>
        <w:autoSpaceDN w:val="0"/>
        <w:adjustRightInd w:val="0"/>
        <w:spacing w:before="60" w:after="60"/>
        <w:jc w:val="both"/>
        <w:rPr>
          <w:b/>
          <w:bCs/>
          <w:sz w:val="24"/>
          <w:szCs w:val="24"/>
        </w:rPr>
      </w:pPr>
    </w:p>
    <w:p w:rsidR="00AE3C87" w:rsidRPr="00F234EF" w:rsidRDefault="00AE3C87" w:rsidP="00AE3C87">
      <w:pPr>
        <w:tabs>
          <w:tab w:val="left" w:pos="284"/>
        </w:tabs>
        <w:autoSpaceDE w:val="0"/>
        <w:autoSpaceDN w:val="0"/>
        <w:adjustRightInd w:val="0"/>
        <w:spacing w:before="240" w:after="60"/>
        <w:jc w:val="both"/>
        <w:rPr>
          <w:bCs/>
          <w:sz w:val="24"/>
          <w:szCs w:val="24"/>
        </w:rPr>
      </w:pPr>
      <w:proofErr w:type="spellStart"/>
      <w:r w:rsidRPr="00F234EF">
        <w:rPr>
          <w:bCs/>
          <w:sz w:val="24"/>
          <w:szCs w:val="24"/>
        </w:rPr>
        <w:t>Tôi</w:t>
      </w:r>
      <w:proofErr w:type="spellEnd"/>
      <w:r w:rsidRPr="00F234EF">
        <w:rPr>
          <w:bCs/>
          <w:sz w:val="24"/>
          <w:szCs w:val="24"/>
        </w:rPr>
        <w:t>/</w:t>
      </w:r>
      <w:proofErr w:type="spellStart"/>
      <w:r w:rsidRPr="00F234EF">
        <w:rPr>
          <w:bCs/>
          <w:sz w:val="24"/>
          <w:szCs w:val="24"/>
        </w:rPr>
        <w:t>Chúng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tôi</w:t>
      </w:r>
      <w:proofErr w:type="spellEnd"/>
      <w:r w:rsidRPr="00F234EF">
        <w:rPr>
          <w:bCs/>
          <w:sz w:val="24"/>
          <w:szCs w:val="24"/>
        </w:rPr>
        <w:t xml:space="preserve"> cam </w:t>
      </w:r>
      <w:proofErr w:type="spellStart"/>
      <w:r w:rsidRPr="00F234EF">
        <w:rPr>
          <w:bCs/>
          <w:sz w:val="24"/>
          <w:szCs w:val="24"/>
        </w:rPr>
        <w:t>đoan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nội</w:t>
      </w:r>
      <w:proofErr w:type="spellEnd"/>
      <w:r w:rsidRPr="00F234EF">
        <w:rPr>
          <w:bCs/>
          <w:sz w:val="24"/>
          <w:szCs w:val="24"/>
        </w:rPr>
        <w:t xml:space="preserve"> dung </w:t>
      </w:r>
      <w:proofErr w:type="spellStart"/>
      <w:r w:rsidRPr="00F234EF">
        <w:rPr>
          <w:bCs/>
          <w:sz w:val="24"/>
          <w:szCs w:val="24"/>
        </w:rPr>
        <w:t>kê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khai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trên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đơn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là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đúng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sự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thật</w:t>
      </w:r>
      <w:proofErr w:type="spellEnd"/>
      <w:r w:rsidRPr="00F234EF">
        <w:rPr>
          <w:bCs/>
          <w:sz w:val="24"/>
          <w:szCs w:val="24"/>
        </w:rPr>
        <w:t xml:space="preserve">, </w:t>
      </w:r>
      <w:proofErr w:type="spellStart"/>
      <w:r w:rsidRPr="00F234EF">
        <w:rPr>
          <w:bCs/>
          <w:sz w:val="24"/>
          <w:szCs w:val="24"/>
        </w:rPr>
        <w:t>nếu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sai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tôi</w:t>
      </w:r>
      <w:proofErr w:type="spellEnd"/>
      <w:r w:rsidRPr="00F234EF">
        <w:rPr>
          <w:bCs/>
          <w:sz w:val="24"/>
          <w:szCs w:val="24"/>
        </w:rPr>
        <w:t>/</w:t>
      </w:r>
      <w:proofErr w:type="spellStart"/>
      <w:r w:rsidRPr="00F234EF">
        <w:rPr>
          <w:bCs/>
          <w:sz w:val="24"/>
          <w:szCs w:val="24"/>
        </w:rPr>
        <w:t>chúng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tôi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hoàn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toàn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chịu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trách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nhiệm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trước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pháp</w:t>
      </w:r>
      <w:proofErr w:type="spellEnd"/>
      <w:r w:rsidRPr="00F234EF">
        <w:rPr>
          <w:bCs/>
          <w:sz w:val="24"/>
          <w:szCs w:val="24"/>
        </w:rPr>
        <w:t xml:space="preserve"> </w:t>
      </w:r>
      <w:proofErr w:type="spellStart"/>
      <w:r w:rsidRPr="00F234EF">
        <w:rPr>
          <w:bCs/>
          <w:sz w:val="24"/>
          <w:szCs w:val="24"/>
        </w:rPr>
        <w:t>luật</w:t>
      </w:r>
      <w:proofErr w:type="spellEnd"/>
      <w:r w:rsidRPr="00F234EF">
        <w:rPr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5036"/>
      </w:tblGrid>
      <w:tr w:rsidR="00AE3C87" w:rsidRPr="006F24E2" w:rsidTr="00672E6F">
        <w:tc>
          <w:tcPr>
            <w:tcW w:w="4347" w:type="dxa"/>
          </w:tcPr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* Các thông tin thay đổi gồm: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Họ tên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Người đại diện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Số GTTT, ngày cấp, nơi cấp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 xml:space="preserve">- Địa chỉ liên hệ, điện thoại 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Địa chỉ email</w:t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vi-VN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- Tài khoản nhận tiền lãi trái phiếu định kỳ hàng năm và tiền gốc trái phiếu</w:t>
            </w:r>
            <w:r w:rsidRPr="00F234EF">
              <w:rPr>
                <w:rStyle w:val="FootnoteReference"/>
                <w:sz w:val="24"/>
                <w:szCs w:val="24"/>
                <w:lang w:val="vi-VN"/>
              </w:rPr>
              <w:footnoteReference w:id="3"/>
            </w:r>
          </w:p>
          <w:p w:rsidR="00AE3C87" w:rsidRPr="00F234EF" w:rsidRDefault="00AE3C87" w:rsidP="00672E6F">
            <w:pPr>
              <w:spacing w:before="60" w:after="60"/>
              <w:rPr>
                <w:bCs/>
                <w:sz w:val="24"/>
                <w:szCs w:val="24"/>
                <w:lang w:val="en-US"/>
              </w:rPr>
            </w:pPr>
            <w:r w:rsidRPr="00F234EF">
              <w:rPr>
                <w:bCs/>
                <w:sz w:val="24"/>
                <w:szCs w:val="24"/>
                <w:lang w:val="vi-VN"/>
              </w:rPr>
              <w:t>...</w:t>
            </w:r>
          </w:p>
        </w:tc>
        <w:tc>
          <w:tcPr>
            <w:tcW w:w="4752" w:type="dxa"/>
          </w:tcPr>
          <w:p w:rsidR="00AE3C87" w:rsidRPr="00F234EF" w:rsidRDefault="00AE3C87" w:rsidP="00672E6F">
            <w:pPr>
              <w:ind w:left="10" w:hanging="10"/>
              <w:jc w:val="center"/>
              <w:rPr>
                <w:rFonts w:eastAsia="SimSun"/>
                <w:iCs/>
                <w:w w:val="90"/>
                <w:sz w:val="24"/>
                <w:szCs w:val="24"/>
                <w:lang w:val="de-DE"/>
              </w:rPr>
            </w:pPr>
            <w:r w:rsidRPr="00F234EF">
              <w:rPr>
                <w:rFonts w:eastAsia="SimSun"/>
                <w:iCs/>
                <w:w w:val="90"/>
                <w:sz w:val="24"/>
                <w:szCs w:val="24"/>
                <w:lang w:val="de-DE"/>
              </w:rPr>
              <w:t>……………, ngày ...... tháng …... năm.......</w:t>
            </w:r>
          </w:p>
          <w:p w:rsidR="00AE3C87" w:rsidRPr="00F234EF" w:rsidRDefault="00AE3C87" w:rsidP="00672E6F">
            <w:pPr>
              <w:ind w:left="10" w:hanging="10"/>
              <w:jc w:val="center"/>
              <w:rPr>
                <w:rFonts w:eastAsia="SimSun"/>
                <w:bCs/>
                <w:w w:val="90"/>
                <w:sz w:val="24"/>
                <w:szCs w:val="24"/>
                <w:lang w:val="de-DE"/>
              </w:rPr>
            </w:pPr>
            <w:r w:rsidRPr="00F234EF">
              <w:rPr>
                <w:rFonts w:eastAsia="SimSun"/>
                <w:b/>
                <w:bCs/>
                <w:w w:val="90"/>
                <w:sz w:val="24"/>
                <w:szCs w:val="24"/>
                <w:lang w:val="de-DE"/>
              </w:rPr>
              <w:t>NGƯỜI SỞ HỮU TRÁI PHIẾU</w:t>
            </w:r>
          </w:p>
          <w:p w:rsidR="00AE3C87" w:rsidRPr="00F234EF" w:rsidRDefault="00AE3C87" w:rsidP="00672E6F">
            <w:pPr>
              <w:ind w:left="10" w:hanging="10"/>
              <w:jc w:val="center"/>
              <w:rPr>
                <w:rFonts w:eastAsia="SimSun"/>
                <w:i/>
                <w:iCs/>
                <w:w w:val="90"/>
                <w:sz w:val="24"/>
                <w:szCs w:val="24"/>
                <w:lang w:val="de-DE"/>
              </w:rPr>
            </w:pPr>
            <w:r w:rsidRPr="00F234EF">
              <w:rPr>
                <w:rFonts w:eastAsia="SimSun"/>
                <w:i/>
                <w:iCs/>
                <w:w w:val="90"/>
                <w:sz w:val="24"/>
                <w:szCs w:val="24"/>
                <w:lang w:val="de-DE"/>
              </w:rPr>
              <w:t>(Ký và ghi rõ họ tên, đóng dấu – nếu có)</w:t>
            </w:r>
          </w:p>
          <w:p w:rsidR="00AE3C87" w:rsidRPr="00F234EF" w:rsidRDefault="00AE3C87" w:rsidP="00672E6F">
            <w:pPr>
              <w:ind w:left="4536" w:firstLine="284"/>
              <w:jc w:val="center"/>
              <w:rPr>
                <w:rFonts w:eastAsia="SimSun"/>
                <w:b/>
                <w:i/>
                <w:iCs/>
                <w:w w:val="90"/>
                <w:sz w:val="24"/>
                <w:szCs w:val="24"/>
                <w:lang w:val="de-DE"/>
              </w:rPr>
            </w:pPr>
          </w:p>
          <w:p w:rsidR="00AE3C87" w:rsidRPr="00F234EF" w:rsidRDefault="00AE3C87" w:rsidP="00672E6F">
            <w:pPr>
              <w:spacing w:before="60" w:after="60"/>
              <w:jc w:val="center"/>
              <w:rPr>
                <w:bCs/>
                <w:sz w:val="24"/>
                <w:szCs w:val="24"/>
                <w:lang w:val="vi-VN"/>
              </w:rPr>
            </w:pPr>
          </w:p>
        </w:tc>
      </w:tr>
    </w:tbl>
    <w:p w:rsidR="00AE3C87" w:rsidRPr="00F234EF" w:rsidRDefault="00AE3C87" w:rsidP="00AE3C87">
      <w:pPr>
        <w:keepNext/>
        <w:pBdr>
          <w:top w:val="single" w:sz="4" w:space="0" w:color="auto"/>
        </w:pBdr>
        <w:spacing w:line="312" w:lineRule="auto"/>
        <w:rPr>
          <w:sz w:val="24"/>
          <w:szCs w:val="24"/>
          <w:lang w:val="de-DE"/>
        </w:rPr>
      </w:pPr>
      <w:r w:rsidRPr="00F234EF">
        <w:rPr>
          <w:sz w:val="24"/>
          <w:szCs w:val="24"/>
          <w:lang w:val="de-DE"/>
        </w:rPr>
        <w:t>XÁC NHẬN CỦA NGÂN HÀNG TMCP ĐẦU TƯ VÀ PHÁT TRIỂN VIỆT NAM</w:t>
      </w:r>
      <w:r w:rsidRPr="00F234EF">
        <w:rPr>
          <w:sz w:val="24"/>
          <w:szCs w:val="24"/>
          <w:vertAlign w:val="superscript"/>
        </w:rPr>
        <w:footnoteReference w:id="4"/>
      </w:r>
    </w:p>
    <w:p w:rsidR="00AE3C87" w:rsidRPr="00F234EF" w:rsidRDefault="00AE3C87" w:rsidP="00AE3C87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sz w:val="24"/>
          <w:szCs w:val="24"/>
          <w:lang w:val="vi-VN"/>
        </w:rPr>
      </w:pPr>
      <w:r w:rsidRPr="00F234EF">
        <w:rPr>
          <w:sz w:val="24"/>
          <w:szCs w:val="24"/>
          <w:lang w:val="de-DE"/>
        </w:rPr>
        <w:t xml:space="preserve">Ngân hàng TMCP Đầu tư và Phát triển Việt Nam - Chi nhánh </w:t>
      </w:r>
      <w:r w:rsidRPr="00F234EF">
        <w:rPr>
          <w:sz w:val="24"/>
          <w:szCs w:val="24"/>
          <w:lang w:val="de-DE"/>
        </w:rPr>
        <w:tab/>
      </w:r>
      <w:r w:rsidRPr="00F234EF">
        <w:rPr>
          <w:sz w:val="24"/>
          <w:szCs w:val="24"/>
          <w:lang w:val="de-DE"/>
        </w:rPr>
        <w:tab/>
        <w:t>đã tiếp nhận đề nghị thay đổi thông tin sở hữu Trái Phiếu ngày …./…./…....</w:t>
      </w:r>
    </w:p>
    <w:p w:rsidR="00AE3C87" w:rsidRPr="00F234EF" w:rsidRDefault="00AE3C87" w:rsidP="00AE3C87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lang w:val="de-DE"/>
        </w:rPr>
      </w:pPr>
    </w:p>
    <w:p w:rsidR="00AE3C87" w:rsidRPr="00F234EF" w:rsidRDefault="00AE3C87" w:rsidP="00AE3C87">
      <w:pPr>
        <w:spacing w:line="312" w:lineRule="auto"/>
        <w:jc w:val="right"/>
        <w:rPr>
          <w:sz w:val="24"/>
          <w:szCs w:val="24"/>
        </w:rPr>
      </w:pP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</w:r>
      <w:r w:rsidRPr="00F234EF">
        <w:rPr>
          <w:lang w:val="de-DE"/>
        </w:rPr>
        <w:tab/>
        <w:t xml:space="preserve">                   </w:t>
      </w:r>
      <w:proofErr w:type="spellStart"/>
      <w:r w:rsidRPr="00F234EF">
        <w:rPr>
          <w:sz w:val="24"/>
          <w:szCs w:val="24"/>
        </w:rPr>
        <w:t>Ngày</w:t>
      </w:r>
      <w:proofErr w:type="spellEnd"/>
      <w:r w:rsidRPr="00F234EF">
        <w:rPr>
          <w:sz w:val="24"/>
          <w:szCs w:val="24"/>
        </w:rPr>
        <w:t>………...</w:t>
      </w:r>
      <w:proofErr w:type="spellStart"/>
      <w:r w:rsidRPr="00F234EF">
        <w:rPr>
          <w:sz w:val="24"/>
          <w:szCs w:val="24"/>
        </w:rPr>
        <w:t>tháng</w:t>
      </w:r>
      <w:proofErr w:type="spellEnd"/>
      <w:r w:rsidRPr="00F234EF">
        <w:rPr>
          <w:sz w:val="24"/>
          <w:szCs w:val="24"/>
        </w:rPr>
        <w:t>…</w:t>
      </w:r>
      <w:proofErr w:type="gramStart"/>
      <w:r w:rsidRPr="00F234EF">
        <w:rPr>
          <w:sz w:val="24"/>
          <w:szCs w:val="24"/>
        </w:rPr>
        <w:t>…..</w:t>
      </w:r>
      <w:proofErr w:type="spellStart"/>
      <w:proofErr w:type="gramEnd"/>
      <w:r w:rsidRPr="00F234EF">
        <w:rPr>
          <w:sz w:val="24"/>
          <w:szCs w:val="24"/>
        </w:rPr>
        <w:t>năm</w:t>
      </w:r>
      <w:proofErr w:type="spellEnd"/>
      <w:r w:rsidRPr="00F234EF">
        <w:rPr>
          <w:sz w:val="24"/>
          <w:szCs w:val="24"/>
        </w:rPr>
        <w:t>……….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09"/>
        <w:gridCol w:w="3013"/>
      </w:tblGrid>
      <w:tr w:rsidR="00AE3C87" w:rsidRPr="00F234EF" w:rsidTr="00672E6F">
        <w:trPr>
          <w:trHeight w:val="692"/>
        </w:trPr>
        <w:tc>
          <w:tcPr>
            <w:tcW w:w="1664" w:type="pct"/>
            <w:vAlign w:val="center"/>
          </w:tcPr>
          <w:p w:rsidR="00AE3C87" w:rsidRPr="00F234EF" w:rsidRDefault="00AE3C87" w:rsidP="00672E6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34EF">
              <w:rPr>
                <w:b/>
                <w:sz w:val="24"/>
                <w:szCs w:val="24"/>
              </w:rPr>
              <w:t>Giao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dịch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667" w:type="pct"/>
            <w:vAlign w:val="center"/>
          </w:tcPr>
          <w:p w:rsidR="00AE3C87" w:rsidRPr="00F234EF" w:rsidRDefault="00AE3C87" w:rsidP="00672E6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34EF">
              <w:rPr>
                <w:b/>
                <w:sz w:val="24"/>
                <w:szCs w:val="24"/>
              </w:rPr>
              <w:t>Kiểm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soát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669" w:type="pct"/>
            <w:vAlign w:val="center"/>
          </w:tcPr>
          <w:p w:rsidR="00AE3C87" w:rsidRPr="00F234EF" w:rsidRDefault="00AE3C87" w:rsidP="00672E6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34EF">
              <w:rPr>
                <w:b/>
                <w:sz w:val="24"/>
                <w:szCs w:val="24"/>
              </w:rPr>
              <w:t>Cấp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có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thẩm</w:t>
            </w:r>
            <w:proofErr w:type="spellEnd"/>
            <w:r w:rsidRPr="00F23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b/>
                <w:sz w:val="24"/>
                <w:szCs w:val="24"/>
              </w:rPr>
              <w:t>quyền</w:t>
            </w:r>
            <w:proofErr w:type="spellEnd"/>
          </w:p>
          <w:p w:rsidR="00AE3C87" w:rsidRPr="00F234EF" w:rsidRDefault="00AE3C87" w:rsidP="00672E6F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F234EF">
              <w:rPr>
                <w:sz w:val="24"/>
                <w:szCs w:val="24"/>
              </w:rPr>
              <w:t>(</w:t>
            </w:r>
            <w:proofErr w:type="spellStart"/>
            <w:r w:rsidRPr="00F234EF">
              <w:rPr>
                <w:sz w:val="24"/>
                <w:szCs w:val="24"/>
              </w:rPr>
              <w:t>Ký</w:t>
            </w:r>
            <w:proofErr w:type="spellEnd"/>
            <w:r w:rsidRPr="00F234EF">
              <w:rPr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sz w:val="24"/>
                <w:szCs w:val="24"/>
              </w:rPr>
              <w:t>tên</w:t>
            </w:r>
            <w:proofErr w:type="spellEnd"/>
            <w:r w:rsidRPr="00F234EF">
              <w:rPr>
                <w:sz w:val="24"/>
                <w:szCs w:val="24"/>
              </w:rPr>
              <w:t xml:space="preserve">, </w:t>
            </w:r>
            <w:proofErr w:type="spellStart"/>
            <w:r w:rsidRPr="00F234EF">
              <w:rPr>
                <w:sz w:val="24"/>
                <w:szCs w:val="24"/>
              </w:rPr>
              <w:t>đóng</w:t>
            </w:r>
            <w:proofErr w:type="spellEnd"/>
            <w:r w:rsidRPr="00F234EF">
              <w:rPr>
                <w:sz w:val="24"/>
                <w:szCs w:val="24"/>
              </w:rPr>
              <w:t xml:space="preserve"> </w:t>
            </w:r>
            <w:proofErr w:type="spellStart"/>
            <w:r w:rsidRPr="00F234EF">
              <w:rPr>
                <w:sz w:val="24"/>
                <w:szCs w:val="24"/>
              </w:rPr>
              <w:t>dấu</w:t>
            </w:r>
            <w:proofErr w:type="spellEnd"/>
            <w:r w:rsidRPr="00F234EF">
              <w:rPr>
                <w:sz w:val="24"/>
                <w:szCs w:val="24"/>
              </w:rPr>
              <w:t>)</w:t>
            </w:r>
          </w:p>
        </w:tc>
      </w:tr>
    </w:tbl>
    <w:p w:rsidR="00AE3C87" w:rsidRPr="00F234EF" w:rsidRDefault="00AE3C87" w:rsidP="00AE3C87">
      <w:pPr>
        <w:pStyle w:val="Body1"/>
        <w:jc w:val="center"/>
      </w:pPr>
    </w:p>
    <w:p w:rsidR="00AE3C87" w:rsidRPr="00F234EF" w:rsidRDefault="00AE3C87" w:rsidP="00AE3C87">
      <w:pPr>
        <w:pStyle w:val="Body1"/>
        <w:ind w:left="0"/>
      </w:pPr>
    </w:p>
    <w:p w:rsidR="00AE3C87" w:rsidRPr="00F234EF" w:rsidRDefault="00AE3C87" w:rsidP="00AE3C87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12" w:lineRule="auto"/>
        <w:jc w:val="both"/>
        <w:rPr>
          <w:b/>
          <w:bCs/>
          <w:sz w:val="24"/>
          <w:szCs w:val="24"/>
        </w:rPr>
      </w:pPr>
      <w:r w:rsidRPr="00F234EF">
        <w:rPr>
          <w:b/>
          <w:sz w:val="24"/>
          <w:szCs w:val="24"/>
          <w:lang w:val="vi-VN"/>
        </w:rPr>
        <w:t xml:space="preserve">PHẦN DÀNH CHO </w:t>
      </w:r>
      <w:r w:rsidRPr="00F234EF">
        <w:rPr>
          <w:b/>
          <w:sz w:val="24"/>
          <w:szCs w:val="24"/>
        </w:rPr>
        <w:t>ĐẠI LÝ ĐĂNG KÝ</w:t>
      </w:r>
      <w:r w:rsidRPr="00F234EF">
        <w:rPr>
          <w:b/>
          <w:sz w:val="24"/>
          <w:szCs w:val="24"/>
          <w:lang w:val="vi-VN"/>
        </w:rPr>
        <w:t xml:space="preserve"> LƯU KÝ </w:t>
      </w:r>
    </w:p>
    <w:p w:rsidR="00AE3C87" w:rsidRPr="00F234EF" w:rsidRDefault="00AE3C87" w:rsidP="00AE3C87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12" w:lineRule="auto"/>
        <w:jc w:val="both"/>
        <w:rPr>
          <w:bCs/>
          <w:sz w:val="24"/>
          <w:szCs w:val="24"/>
          <w:lang w:val="vi-VN"/>
        </w:rPr>
      </w:pPr>
      <w:proofErr w:type="spellStart"/>
      <w:r w:rsidRPr="00F234EF">
        <w:rPr>
          <w:sz w:val="24"/>
          <w:szCs w:val="24"/>
        </w:rPr>
        <w:t>Công</w:t>
      </w:r>
      <w:proofErr w:type="spellEnd"/>
      <w:r w:rsidRPr="00F234EF">
        <w:rPr>
          <w:sz w:val="24"/>
          <w:szCs w:val="24"/>
        </w:rPr>
        <w:t xml:space="preserve"> ty </w:t>
      </w:r>
      <w:proofErr w:type="spellStart"/>
      <w:r w:rsidRPr="00F234EF">
        <w:rPr>
          <w:sz w:val="24"/>
          <w:szCs w:val="24"/>
        </w:rPr>
        <w:t>cổ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phần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Chứng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khoán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Ngân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hàng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Đầu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tư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và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Phát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triển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Việt</w:t>
      </w:r>
      <w:proofErr w:type="spellEnd"/>
      <w:r w:rsidRPr="00F234EF">
        <w:rPr>
          <w:sz w:val="24"/>
          <w:szCs w:val="24"/>
        </w:rPr>
        <w:t xml:space="preserve"> Nam </w:t>
      </w:r>
      <w:r w:rsidRPr="00F234EF">
        <w:rPr>
          <w:sz w:val="24"/>
          <w:szCs w:val="24"/>
          <w:lang w:val="vi-VN"/>
        </w:rPr>
        <w:t xml:space="preserve">đã nhận đề nghị </w:t>
      </w:r>
      <w:proofErr w:type="spellStart"/>
      <w:r w:rsidRPr="00F234EF">
        <w:rPr>
          <w:sz w:val="24"/>
          <w:szCs w:val="24"/>
        </w:rPr>
        <w:t>thay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đổi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thông</w:t>
      </w:r>
      <w:proofErr w:type="spellEnd"/>
      <w:r w:rsidRPr="00F234EF">
        <w:rPr>
          <w:sz w:val="24"/>
          <w:szCs w:val="24"/>
        </w:rPr>
        <w:t xml:space="preserve"> tin </w:t>
      </w:r>
      <w:proofErr w:type="spellStart"/>
      <w:r w:rsidRPr="00F234EF">
        <w:rPr>
          <w:sz w:val="24"/>
          <w:szCs w:val="24"/>
        </w:rPr>
        <w:t>của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người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sở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hữu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trái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phiếu</w:t>
      </w:r>
      <w:proofErr w:type="spellEnd"/>
      <w:r w:rsidRPr="00F234EF">
        <w:rPr>
          <w:sz w:val="24"/>
          <w:szCs w:val="24"/>
          <w:lang w:val="vi-VN"/>
        </w:rPr>
        <w:t xml:space="preserve"> ngày </w:t>
      </w:r>
      <w:proofErr w:type="gramStart"/>
      <w:r w:rsidRPr="00F234EF">
        <w:rPr>
          <w:sz w:val="24"/>
          <w:szCs w:val="24"/>
          <w:lang w:val="vi-VN"/>
        </w:rPr>
        <w:t>…./</w:t>
      </w:r>
      <w:proofErr w:type="gramEnd"/>
      <w:r w:rsidRPr="00F234EF">
        <w:rPr>
          <w:sz w:val="24"/>
          <w:szCs w:val="24"/>
          <w:lang w:val="vi-VN"/>
        </w:rPr>
        <w:t>…./…....</w:t>
      </w:r>
    </w:p>
    <w:p w:rsidR="00AE3C87" w:rsidRPr="00F234EF" w:rsidRDefault="00AE3C87" w:rsidP="00AE3C87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12" w:lineRule="auto"/>
        <w:rPr>
          <w:bCs/>
          <w:sz w:val="24"/>
          <w:szCs w:val="24"/>
          <w:lang w:val="vi-VN"/>
        </w:rPr>
      </w:pPr>
    </w:p>
    <w:p w:rsidR="00AE3C87" w:rsidRPr="00F234EF" w:rsidRDefault="00AE3C87" w:rsidP="00AE3C87">
      <w:pPr>
        <w:widowControl w:val="0"/>
        <w:autoSpaceDE w:val="0"/>
        <w:autoSpaceDN w:val="0"/>
        <w:adjustRightInd w:val="0"/>
        <w:spacing w:line="312" w:lineRule="auto"/>
        <w:ind w:left="1440"/>
        <w:rPr>
          <w:sz w:val="24"/>
          <w:szCs w:val="24"/>
        </w:rPr>
      </w:pPr>
      <w:r w:rsidRPr="00F234EF">
        <w:rPr>
          <w:sz w:val="24"/>
          <w:szCs w:val="24"/>
        </w:rPr>
        <w:t xml:space="preserve">             </w:t>
      </w:r>
      <w:proofErr w:type="spellStart"/>
      <w:r w:rsidRPr="00F234EF">
        <w:rPr>
          <w:sz w:val="24"/>
          <w:szCs w:val="24"/>
        </w:rPr>
        <w:t>Đại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Lý</w:t>
      </w:r>
      <w:proofErr w:type="spellEnd"/>
      <w:r w:rsidRPr="00F234EF">
        <w:rPr>
          <w:sz w:val="24"/>
          <w:szCs w:val="24"/>
        </w:rPr>
        <w:t xml:space="preserve"> Đăng </w:t>
      </w:r>
      <w:proofErr w:type="spellStart"/>
      <w:r w:rsidRPr="00F234EF">
        <w:rPr>
          <w:sz w:val="24"/>
          <w:szCs w:val="24"/>
        </w:rPr>
        <w:t>Ký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Lưu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Ký</w:t>
      </w:r>
      <w:proofErr w:type="spellEnd"/>
      <w:r w:rsidRPr="00F234EF">
        <w:rPr>
          <w:sz w:val="24"/>
          <w:szCs w:val="24"/>
          <w:lang w:val="vi-VN"/>
        </w:rPr>
        <w:t xml:space="preserve"> </w:t>
      </w:r>
      <w:proofErr w:type="spellStart"/>
      <w:r w:rsidRPr="00F234EF">
        <w:rPr>
          <w:sz w:val="24"/>
          <w:szCs w:val="24"/>
        </w:rPr>
        <w:t>đã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vào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sổ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ngày</w:t>
      </w:r>
      <w:proofErr w:type="spellEnd"/>
      <w:r w:rsidRPr="00F234EF">
        <w:rPr>
          <w:sz w:val="24"/>
          <w:szCs w:val="24"/>
        </w:rPr>
        <w:t xml:space="preserve"> ......./......./............</w:t>
      </w:r>
    </w:p>
    <w:p w:rsidR="00AE3C87" w:rsidRPr="00F234EF" w:rsidRDefault="00AE3C87" w:rsidP="00AE3C87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4"/>
          <w:szCs w:val="24"/>
          <w:lang w:val="vi-VN"/>
        </w:rPr>
      </w:pPr>
      <w:r w:rsidRPr="00F234EF">
        <w:rPr>
          <w:sz w:val="24"/>
          <w:szCs w:val="24"/>
          <w:lang w:val="vi-VN"/>
        </w:rPr>
        <w:t xml:space="preserve">Ngày xác nhận </w:t>
      </w:r>
      <w:proofErr w:type="spellStart"/>
      <w:r w:rsidRPr="00F234EF">
        <w:rPr>
          <w:sz w:val="24"/>
          <w:szCs w:val="24"/>
        </w:rPr>
        <w:t>thay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đổi</w:t>
      </w:r>
      <w:proofErr w:type="spellEnd"/>
      <w:r w:rsidRPr="00F234EF">
        <w:rPr>
          <w:sz w:val="24"/>
          <w:szCs w:val="24"/>
        </w:rPr>
        <w:t xml:space="preserve"> </w:t>
      </w:r>
      <w:proofErr w:type="spellStart"/>
      <w:r w:rsidRPr="00F234EF">
        <w:rPr>
          <w:sz w:val="24"/>
          <w:szCs w:val="24"/>
        </w:rPr>
        <w:t>thông</w:t>
      </w:r>
      <w:proofErr w:type="spellEnd"/>
      <w:r w:rsidRPr="00F234EF">
        <w:rPr>
          <w:sz w:val="24"/>
          <w:szCs w:val="24"/>
        </w:rPr>
        <w:t xml:space="preserve"> tin</w:t>
      </w:r>
      <w:r w:rsidRPr="00F234EF">
        <w:rPr>
          <w:sz w:val="24"/>
          <w:szCs w:val="24"/>
          <w:lang w:val="vi-VN"/>
        </w:rPr>
        <w:t>: ___/___/____</w:t>
      </w:r>
    </w:p>
    <w:p w:rsidR="00AE3C87" w:rsidRPr="00F234EF" w:rsidRDefault="00AE3C87" w:rsidP="00AE3C87">
      <w:pPr>
        <w:widowControl w:val="0"/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F234EF">
        <w:rPr>
          <w:sz w:val="24"/>
          <w:szCs w:val="24"/>
        </w:rPr>
        <w:tab/>
      </w:r>
      <w:r w:rsidRPr="00F234EF">
        <w:rPr>
          <w:sz w:val="24"/>
          <w:szCs w:val="24"/>
        </w:rPr>
        <w:tab/>
      </w:r>
      <w:r w:rsidRPr="00F234EF">
        <w:rPr>
          <w:sz w:val="24"/>
          <w:szCs w:val="24"/>
        </w:rPr>
        <w:tab/>
      </w:r>
      <w:r w:rsidRPr="00F234EF">
        <w:rPr>
          <w:sz w:val="24"/>
          <w:szCs w:val="24"/>
        </w:rPr>
        <w:tab/>
      </w:r>
      <w:r w:rsidRPr="00F234EF">
        <w:rPr>
          <w:sz w:val="24"/>
          <w:szCs w:val="24"/>
        </w:rPr>
        <w:tab/>
      </w:r>
      <w:r w:rsidRPr="00F234EF">
        <w:rPr>
          <w:sz w:val="24"/>
          <w:szCs w:val="24"/>
          <w:lang w:val="vi-VN"/>
        </w:rPr>
        <w:t>(Ký tên, đóng dấu)</w:t>
      </w:r>
    </w:p>
    <w:p w:rsidR="00DC6675" w:rsidRDefault="00AE3C87" w:rsidP="00AE3C87">
      <w:bookmarkStart w:id="0" w:name="_GoBack"/>
      <w:bookmarkEnd w:id="0"/>
    </w:p>
    <w:sectPr w:rsidR="00DC6675" w:rsidSect="00AE3C87">
      <w:pgSz w:w="11906" w:h="16838"/>
      <w:pgMar w:top="993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87" w:rsidRDefault="00AE3C87" w:rsidP="00AE3C87">
      <w:r>
        <w:separator/>
      </w:r>
    </w:p>
  </w:endnote>
  <w:endnote w:type="continuationSeparator" w:id="0">
    <w:p w:rsidR="00AE3C87" w:rsidRDefault="00AE3C87" w:rsidP="00AE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87" w:rsidRDefault="00AE3C87" w:rsidP="00AE3C87">
      <w:r>
        <w:separator/>
      </w:r>
    </w:p>
  </w:footnote>
  <w:footnote w:type="continuationSeparator" w:id="0">
    <w:p w:rsidR="00AE3C87" w:rsidRDefault="00AE3C87" w:rsidP="00AE3C87">
      <w:r>
        <w:continuationSeparator/>
      </w:r>
    </w:p>
  </w:footnote>
  <w:footnote w:id="1">
    <w:p w:rsidR="00AE3C87" w:rsidRPr="00B95E2C" w:rsidRDefault="00AE3C87" w:rsidP="00AE3C87">
      <w:pPr>
        <w:pStyle w:val="FootnoteText"/>
        <w:rPr>
          <w:rFonts w:ascii="Times New Roman" w:hAnsi="Times New Roman"/>
        </w:rPr>
      </w:pPr>
      <w:r w:rsidRPr="00B95E2C">
        <w:rPr>
          <w:rStyle w:val="FootnoteReference"/>
          <w:rFonts w:ascii="Times New Roman" w:eastAsia="SimSun" w:hAnsi="Times New Roman"/>
        </w:rPr>
        <w:footnoteRef/>
      </w:r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Áp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dụng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trong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trường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hợp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khách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hàng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làm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thủ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tục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tại</w:t>
      </w:r>
      <w:proofErr w:type="spellEnd"/>
      <w:r w:rsidRPr="00B95E2C">
        <w:rPr>
          <w:rFonts w:ascii="Times New Roman" w:hAnsi="Times New Roman"/>
        </w:rPr>
        <w:t xml:space="preserve"> chi </w:t>
      </w:r>
      <w:proofErr w:type="spellStart"/>
      <w:r w:rsidRPr="00B95E2C">
        <w:rPr>
          <w:rFonts w:ascii="Times New Roman" w:hAnsi="Times New Roman"/>
        </w:rPr>
        <w:t>nhánh</w:t>
      </w:r>
      <w:proofErr w:type="spellEnd"/>
      <w:r w:rsidRPr="00B95E2C">
        <w:rPr>
          <w:rFonts w:ascii="Times New Roman" w:hAnsi="Times New Roman"/>
        </w:rPr>
        <w:t xml:space="preserve"> BIDV</w:t>
      </w:r>
    </w:p>
  </w:footnote>
  <w:footnote w:id="2">
    <w:p w:rsidR="00AE3C87" w:rsidRDefault="00AE3C87" w:rsidP="00AE3C87">
      <w:pPr>
        <w:pStyle w:val="FootnoteText"/>
        <w:rPr>
          <w:rFonts w:ascii="Times New Roman" w:hAnsi="Times New Roman"/>
        </w:rPr>
      </w:pPr>
      <w:r w:rsidRPr="00B95E2C">
        <w:rPr>
          <w:rStyle w:val="FootnoteReference"/>
          <w:rFonts w:ascii="Times New Roman" w:eastAsia="PMingLiU" w:hAnsi="Times New Roman"/>
        </w:rPr>
        <w:footnoteRef/>
      </w:r>
      <w:proofErr w:type="spellStart"/>
      <w:r w:rsidRPr="00B95E2C">
        <w:rPr>
          <w:rFonts w:ascii="Times New Roman" w:hAnsi="Times New Roman"/>
        </w:rPr>
        <w:t>Áp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dụng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trong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trường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hợp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khách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hàng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làm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thủ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tục</w:t>
      </w:r>
      <w:proofErr w:type="spellEnd"/>
      <w:r w:rsidRPr="00B95E2C">
        <w:rPr>
          <w:rFonts w:ascii="Times New Roman" w:hAnsi="Times New Roman"/>
        </w:rPr>
        <w:t xml:space="preserve"> </w:t>
      </w:r>
      <w:proofErr w:type="spellStart"/>
      <w:r w:rsidRPr="00B95E2C">
        <w:rPr>
          <w:rFonts w:ascii="Times New Roman" w:hAnsi="Times New Roman"/>
        </w:rPr>
        <w:t>tại</w:t>
      </w:r>
      <w:proofErr w:type="spellEnd"/>
      <w:r w:rsidRPr="00B95E2C">
        <w:rPr>
          <w:rFonts w:ascii="Times New Roman" w:hAnsi="Times New Roman"/>
        </w:rPr>
        <w:t xml:space="preserve"> chi </w:t>
      </w:r>
      <w:proofErr w:type="spellStart"/>
      <w:r w:rsidRPr="00B95E2C">
        <w:rPr>
          <w:rFonts w:ascii="Times New Roman" w:hAnsi="Times New Roman"/>
        </w:rPr>
        <w:t>nhánh</w:t>
      </w:r>
      <w:proofErr w:type="spellEnd"/>
      <w:r w:rsidRPr="00B95E2C">
        <w:rPr>
          <w:rFonts w:ascii="Times New Roman" w:hAnsi="Times New Roman"/>
        </w:rPr>
        <w:t xml:space="preserve"> BIDV</w:t>
      </w:r>
    </w:p>
    <w:p w:rsidR="00AE3C87" w:rsidRDefault="00AE3C87" w:rsidP="00AE3C87">
      <w:pPr>
        <w:pStyle w:val="FootnoteText"/>
        <w:rPr>
          <w:rFonts w:ascii="Times New Roman" w:hAnsi="Times New Roman"/>
        </w:rPr>
      </w:pPr>
    </w:p>
    <w:p w:rsidR="00AE3C87" w:rsidRPr="00B31F43" w:rsidRDefault="00AE3C87" w:rsidP="00AE3C87">
      <w:pPr>
        <w:pStyle w:val="FootnoteText"/>
        <w:rPr>
          <w:rFonts w:ascii="Times New Roman" w:hAnsi="Times New Roman"/>
          <w:lang w:val="en-US"/>
        </w:rPr>
      </w:pPr>
    </w:p>
  </w:footnote>
  <w:footnote w:id="3">
    <w:p w:rsidR="00AE3C87" w:rsidRPr="00566331" w:rsidRDefault="00AE3C87" w:rsidP="00AE3C87">
      <w:pPr>
        <w:pStyle w:val="FootnoteText"/>
        <w:rPr>
          <w:rFonts w:ascii="Times New Roman" w:hAnsi="Times New Roman"/>
        </w:rPr>
      </w:pPr>
      <w:r>
        <w:rPr>
          <w:rStyle w:val="FootnoteReference"/>
          <w:rFonts w:eastAsia="PMingLiU"/>
        </w:rPr>
        <w:footnoteRef/>
      </w:r>
      <w:r>
        <w:t xml:space="preserve"> </w:t>
      </w:r>
      <w:proofErr w:type="spellStart"/>
      <w:r w:rsidRPr="00A06893">
        <w:rPr>
          <w:rFonts w:ascii="Times New Roman" w:hAnsi="Times New Roman"/>
        </w:rPr>
        <w:t>Là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tài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khoản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thanh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toán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thông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thường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VND </w:t>
      </w:r>
      <w:proofErr w:type="spellStart"/>
      <w:r w:rsidRPr="00A06893">
        <w:rPr>
          <w:rFonts w:ascii="Times New Roman" w:hAnsi="Times New Roman"/>
        </w:rPr>
        <w:t>đối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với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tổ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chức</w:t>
      </w:r>
      <w:proofErr w:type="spellEnd"/>
      <w:r w:rsidRPr="00A06893">
        <w:rPr>
          <w:rFonts w:ascii="Times New Roman" w:hAnsi="Times New Roman"/>
        </w:rPr>
        <w:t xml:space="preserve">, </w:t>
      </w:r>
      <w:proofErr w:type="spellStart"/>
      <w:r w:rsidRPr="00A06893">
        <w:rPr>
          <w:rFonts w:ascii="Times New Roman" w:hAnsi="Times New Roman"/>
        </w:rPr>
        <w:t>cá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nhân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người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Việt</w:t>
      </w:r>
      <w:proofErr w:type="spellEnd"/>
      <w:r w:rsidRPr="00A06893">
        <w:rPr>
          <w:rFonts w:ascii="Times New Roman" w:hAnsi="Times New Roman"/>
        </w:rPr>
        <w:t xml:space="preserve"> Nam, </w:t>
      </w:r>
      <w:proofErr w:type="spellStart"/>
      <w:r w:rsidRPr="00A06893">
        <w:rPr>
          <w:rFonts w:ascii="Times New Roman" w:hAnsi="Times New Roman"/>
        </w:rPr>
        <w:t>cá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nhân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người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nước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ngoài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cư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trú</w:t>
      </w:r>
      <w:proofErr w:type="spellEnd"/>
      <w:r w:rsidRPr="00A06893">
        <w:rPr>
          <w:rFonts w:ascii="Times New Roman" w:hAnsi="Times New Roman"/>
        </w:rPr>
        <w:t xml:space="preserve">, </w:t>
      </w:r>
      <w:proofErr w:type="spellStart"/>
      <w:r w:rsidRPr="00A06893">
        <w:rPr>
          <w:rFonts w:ascii="Times New Roman" w:hAnsi="Times New Roman"/>
        </w:rPr>
        <w:t>tài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khoản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vốn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đầu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tư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gián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tiếp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đối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với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tổ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chức</w:t>
      </w:r>
      <w:proofErr w:type="spellEnd"/>
      <w:r w:rsidRPr="00A06893">
        <w:rPr>
          <w:rFonts w:ascii="Times New Roman" w:hAnsi="Times New Roman"/>
        </w:rPr>
        <w:t xml:space="preserve">, </w:t>
      </w:r>
      <w:proofErr w:type="spellStart"/>
      <w:r w:rsidRPr="00A06893">
        <w:rPr>
          <w:rFonts w:ascii="Times New Roman" w:hAnsi="Times New Roman"/>
        </w:rPr>
        <w:t>cá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nhân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người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nước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ngoài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không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cư</w:t>
      </w:r>
      <w:proofErr w:type="spellEnd"/>
      <w:r w:rsidRPr="00A06893">
        <w:rPr>
          <w:rFonts w:ascii="Times New Roman" w:hAnsi="Times New Roman"/>
        </w:rPr>
        <w:t xml:space="preserve"> </w:t>
      </w:r>
      <w:proofErr w:type="spellStart"/>
      <w:r w:rsidRPr="00A06893"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>.</w:t>
      </w:r>
    </w:p>
  </w:footnote>
  <w:footnote w:id="4">
    <w:p w:rsidR="00AE3C87" w:rsidRDefault="00AE3C87" w:rsidP="00AE3C87">
      <w:pPr>
        <w:pStyle w:val="FootnoteText"/>
      </w:pPr>
      <w:r>
        <w:rPr>
          <w:rStyle w:val="FootnoteReference"/>
          <w:rFonts w:eastAsia="PMingLiU"/>
        </w:rPr>
        <w:footnoteRef/>
      </w:r>
      <w:r>
        <w:t xml:space="preserve"> </w:t>
      </w:r>
      <w:proofErr w:type="spellStart"/>
      <w:r w:rsidRPr="00B027C6">
        <w:rPr>
          <w:rFonts w:ascii="Times New Roman" w:hAnsi="Times New Roman"/>
        </w:rPr>
        <w:t>Áp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dụng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trong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trường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hợp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khách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hàng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làm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thủ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tục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tại</w:t>
      </w:r>
      <w:proofErr w:type="spellEnd"/>
      <w:r w:rsidRPr="00B027C6">
        <w:rPr>
          <w:rFonts w:ascii="Times New Roman" w:hAnsi="Times New Roman"/>
        </w:rPr>
        <w:t xml:space="preserve"> chi </w:t>
      </w:r>
      <w:proofErr w:type="spellStart"/>
      <w:r w:rsidRPr="00B027C6">
        <w:rPr>
          <w:rFonts w:ascii="Times New Roman" w:hAnsi="Times New Roman"/>
        </w:rPr>
        <w:t>nhánh</w:t>
      </w:r>
      <w:proofErr w:type="spellEnd"/>
      <w:r w:rsidRPr="00B027C6">
        <w:rPr>
          <w:rFonts w:ascii="Times New Roman" w:hAnsi="Times New Roman"/>
        </w:rPr>
        <w:t xml:space="preserve"> BIDV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1375E"/>
    <w:multiLevelType w:val="hybridMultilevel"/>
    <w:tmpl w:val="E718402E"/>
    <w:lvl w:ilvl="0" w:tplc="92009C7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FBE6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2764B7"/>
    <w:multiLevelType w:val="hybridMultilevel"/>
    <w:tmpl w:val="8BA4AA96"/>
    <w:lvl w:ilvl="0" w:tplc="E3BAD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87"/>
    <w:rsid w:val="005428B1"/>
    <w:rsid w:val="00AE3C87"/>
    <w:rsid w:val="00A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DBA254C5-5D21-4C85-9418-50B16AA7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E3C87"/>
    <w:rPr>
      <w:rFonts w:ascii="Courier New" w:hAnsi="Courier Ne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3C87"/>
    <w:rPr>
      <w:rFonts w:ascii="Courier New" w:eastAsia="Times New Roman" w:hAnsi="Courier New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AE3C87"/>
    <w:rPr>
      <w:vertAlign w:val="superscript"/>
    </w:rPr>
  </w:style>
  <w:style w:type="paragraph" w:customStyle="1" w:styleId="Body1">
    <w:name w:val="Body 1"/>
    <w:basedOn w:val="Normal"/>
    <w:rsid w:val="00AE3C87"/>
    <w:pPr>
      <w:spacing w:after="140" w:line="290" w:lineRule="auto"/>
      <w:ind w:left="680"/>
      <w:jc w:val="both"/>
    </w:pPr>
    <w:rPr>
      <w:rFonts w:ascii="CG Times" w:hAnsi="CG Times"/>
      <w:kern w:val="20"/>
      <w:sz w:val="22"/>
      <w:szCs w:val="24"/>
    </w:rPr>
  </w:style>
  <w:style w:type="table" w:styleId="TableGrid">
    <w:name w:val="Table Grid"/>
    <w:basedOn w:val="TableNormal"/>
    <w:uiPriority w:val="59"/>
    <w:rsid w:val="00AE3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Hong Nhung</dc:creator>
  <cp:keywords/>
  <dc:description/>
  <cp:lastModifiedBy>Bui Thi Hong Nhung</cp:lastModifiedBy>
  <cp:revision>1</cp:revision>
  <dcterms:created xsi:type="dcterms:W3CDTF">2019-10-01T08:13:00Z</dcterms:created>
  <dcterms:modified xsi:type="dcterms:W3CDTF">2019-10-01T08:13:00Z</dcterms:modified>
</cp:coreProperties>
</file>